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D36A" w14:textId="77777777" w:rsidR="00262891" w:rsidRDefault="00DE46BB">
      <w:r>
        <w:t xml:space="preserve">                                                </w:t>
      </w:r>
      <w:r w:rsidR="001D0BAF">
        <w:t xml:space="preserve">   </w:t>
      </w:r>
      <w:r w:rsidR="00006DF6" w:rsidRPr="00006DF6">
        <w:t>NOTICE TO PRINCIPAL</w:t>
      </w:r>
      <w:r w:rsidR="00262891">
        <w:t xml:space="preserve"> / </w:t>
      </w:r>
      <w:proofErr w:type="gramStart"/>
      <w:r w:rsidR="00262891">
        <w:t xml:space="preserve">SCHOOL </w:t>
      </w:r>
      <w:r w:rsidR="00006DF6" w:rsidRPr="00006DF6">
        <w:t xml:space="preserve"> EXPLANATION</w:t>
      </w:r>
      <w:proofErr w:type="gramEnd"/>
    </w:p>
    <w:p w14:paraId="4E7699D6" w14:textId="0D8C3980" w:rsidR="00006DF6" w:rsidRDefault="00262891">
      <w:r>
        <w:t>T</w:t>
      </w:r>
      <w:r w:rsidR="00006DF6" w:rsidRPr="00006DF6">
        <w:t xml:space="preserve">he intention and purpose of the letter for parents and children is to point out clearly to the school, yours and your </w:t>
      </w:r>
      <w:proofErr w:type="spellStart"/>
      <w:r w:rsidR="00006DF6" w:rsidRPr="00006DF6">
        <w:t>childs’</w:t>
      </w:r>
      <w:proofErr w:type="spellEnd"/>
      <w:r w:rsidR="00006DF6" w:rsidRPr="00006DF6">
        <w:t xml:space="preserve"> basic human rights are being impinged upon by the school insisting your child be taught radical gender theory and inappropriate sexual content. </w:t>
      </w:r>
    </w:p>
    <w:p w14:paraId="74C038F0" w14:textId="77777777" w:rsidR="00006DF6" w:rsidRDefault="00006DF6">
      <w:r w:rsidRPr="00006DF6">
        <w:t xml:space="preserve">You have </w:t>
      </w:r>
      <w:proofErr w:type="gramStart"/>
      <w:r w:rsidRPr="00006DF6">
        <w:t>International</w:t>
      </w:r>
      <w:proofErr w:type="gramEnd"/>
      <w:r w:rsidRPr="00006DF6">
        <w:t xml:space="preserve"> binding agreements which have been also scheduled into Australian Federal legislation, that you are informing the school of. </w:t>
      </w:r>
    </w:p>
    <w:p w14:paraId="6C15B956" w14:textId="60360787" w:rsidR="00A25F5C" w:rsidRDefault="00A25F5C">
      <w:r>
        <w:t xml:space="preserve">Article 18 section 4 of the ICCPR </w:t>
      </w:r>
      <w:proofErr w:type="gramStart"/>
      <w:r>
        <w:t>( International</w:t>
      </w:r>
      <w:proofErr w:type="gramEnd"/>
      <w:r>
        <w:t xml:space="preserve"> Covenant on Civil and Political </w:t>
      </w:r>
      <w:proofErr w:type="gramStart"/>
      <w:r>
        <w:t>Rights )</w:t>
      </w:r>
      <w:proofErr w:type="gramEnd"/>
      <w:r>
        <w:t xml:space="preserve"> states the </w:t>
      </w:r>
      <w:proofErr w:type="gramStart"/>
      <w:r>
        <w:t>following ;</w:t>
      </w:r>
      <w:proofErr w:type="gramEnd"/>
    </w:p>
    <w:p w14:paraId="7E16705C" w14:textId="77777777" w:rsidR="00A25F5C" w:rsidRPr="00A25F5C" w:rsidRDefault="00A25F5C" w:rsidP="00A25F5C">
      <w:pPr>
        <w:numPr>
          <w:ilvl w:val="0"/>
          <w:numId w:val="1"/>
        </w:numPr>
        <w:rPr>
          <w:color w:val="EE0000"/>
          <w14:textOutline w14:w="9525" w14:cap="rnd" w14:cmpd="sng" w14:algn="ctr">
            <w14:solidFill>
              <w14:srgbClr w14:val="EE0000"/>
            </w14:solidFill>
            <w14:prstDash w14:val="solid"/>
            <w14:bevel/>
          </w14:textOutline>
        </w:rPr>
      </w:pPr>
      <w:r w:rsidRPr="00A25F5C">
        <w:rPr>
          <w:color w:val="EE0000"/>
        </w:rPr>
        <w:t xml:space="preserve">The States Parties to the present Covenant undertake to have respect for the liberty of parents and, when applicable, legal guardians to ensure the </w:t>
      </w:r>
      <w:r w:rsidRPr="00A25F5C">
        <w:rPr>
          <w:color w:val="EE0000"/>
          <w14:textOutline w14:w="9525" w14:cap="rnd" w14:cmpd="sng" w14:algn="ctr">
            <w14:solidFill>
              <w14:srgbClr w14:val="EE0000"/>
            </w14:solidFill>
            <w14:prstDash w14:val="solid"/>
            <w14:bevel/>
          </w14:textOutline>
        </w:rPr>
        <w:t>religious and moral education of their children in conformity with their own convictions.</w:t>
      </w:r>
    </w:p>
    <w:p w14:paraId="0881B318" w14:textId="0BAA5008" w:rsidR="00A25F5C" w:rsidRDefault="001D0BAF">
      <w:hyperlink r:id="rId5" w:history="1">
        <w:r w:rsidRPr="00EB71D1">
          <w:rPr>
            <w:rStyle w:val="Hyperlink"/>
          </w:rPr>
          <w:t>https://www.ohchr.org/en/instruments-mechanisms/instruments/international-covenant-civil-and-political-rights</w:t>
        </w:r>
      </w:hyperlink>
    </w:p>
    <w:p w14:paraId="7B312310" w14:textId="6B3FB5E7" w:rsidR="001D0BAF" w:rsidRDefault="001D0BAF">
      <w:r>
        <w:t xml:space="preserve">The ICCPR has been scheduled </w:t>
      </w:r>
      <w:proofErr w:type="gramStart"/>
      <w:r>
        <w:t>( schedule</w:t>
      </w:r>
      <w:proofErr w:type="gramEnd"/>
      <w:r>
        <w:t xml:space="preserve"> </w:t>
      </w:r>
      <w:proofErr w:type="gramStart"/>
      <w:r>
        <w:t>2 )</w:t>
      </w:r>
      <w:proofErr w:type="gramEnd"/>
      <w:r>
        <w:t xml:space="preserve"> into the Australian Human Rights Commission Act 1986 which is a Federal Act. </w:t>
      </w:r>
      <w:proofErr w:type="gramStart"/>
      <w:r>
        <w:t>Therefore</w:t>
      </w:r>
      <w:proofErr w:type="gramEnd"/>
      <w:r>
        <w:t xml:space="preserve"> any breach of the ICCPR is a breach of Federal Legislation. </w:t>
      </w:r>
    </w:p>
    <w:p w14:paraId="415CE8CF" w14:textId="77777777" w:rsidR="001D0BAF" w:rsidRDefault="001D0BAF"/>
    <w:p w14:paraId="1C2CC894" w14:textId="77777777" w:rsidR="00006DF6" w:rsidRDefault="00006DF6">
      <w:r w:rsidRPr="00006DF6">
        <w:t xml:space="preserve">Many principals and teaching staff may be blissfully ignorant that they are in breach of such </w:t>
      </w:r>
      <w:proofErr w:type="gramStart"/>
      <w:r w:rsidRPr="00006DF6">
        <w:t>legislation</w:t>
      </w:r>
      <w:proofErr w:type="gramEnd"/>
      <w:r w:rsidRPr="00006DF6">
        <w:t xml:space="preserve"> and you are respectfully drawing their attention to these facts. </w:t>
      </w:r>
    </w:p>
    <w:p w14:paraId="5746E037" w14:textId="593CE7BF" w:rsidR="00006DF6" w:rsidRDefault="00006DF6">
      <w:r w:rsidRPr="00006DF6">
        <w:t xml:space="preserve">There are 2 versions of the letter: </w:t>
      </w:r>
    </w:p>
    <w:p w14:paraId="0C962CDA" w14:textId="77777777" w:rsidR="00006DF6" w:rsidRDefault="00006DF6">
      <w:r w:rsidRPr="00DE46BB">
        <w:rPr>
          <w:color w:val="EE0000"/>
        </w:rPr>
        <w:t xml:space="preserve">Option 1: </w:t>
      </w:r>
      <w:r w:rsidRPr="00006DF6">
        <w:t xml:space="preserve">A letter for your child to sign as well as yourself, that your child can take to school and present to the front office staff to be handed to the </w:t>
      </w:r>
      <w:proofErr w:type="gramStart"/>
      <w:r w:rsidRPr="00006DF6">
        <w:t>Principal</w:t>
      </w:r>
      <w:proofErr w:type="gramEnd"/>
      <w:r w:rsidRPr="00006DF6">
        <w:t xml:space="preserve">. This would be for children 12 years and older. </w:t>
      </w:r>
    </w:p>
    <w:p w14:paraId="59D88010" w14:textId="78436F6C" w:rsidR="007F75DE" w:rsidRDefault="00006DF6">
      <w:r w:rsidRPr="00DE46BB">
        <w:rPr>
          <w:color w:val="EE0000"/>
        </w:rPr>
        <w:t xml:space="preserve">Option 2: </w:t>
      </w:r>
      <w:r w:rsidRPr="00006DF6">
        <w:t xml:space="preserve">A letter for you to sign that your child also signs </w:t>
      </w:r>
      <w:proofErr w:type="gramStart"/>
      <w:r w:rsidRPr="00006DF6">
        <w:t>( if</w:t>
      </w:r>
      <w:proofErr w:type="gramEnd"/>
      <w:r w:rsidRPr="00006DF6">
        <w:t xml:space="preserve"> they are </w:t>
      </w:r>
      <w:proofErr w:type="gramStart"/>
      <w:r w:rsidRPr="00006DF6">
        <w:t>comfortable )</w:t>
      </w:r>
      <w:proofErr w:type="gramEnd"/>
      <w:r w:rsidRPr="00006DF6">
        <w:t xml:space="preserve">, to be delivered to the school. </w:t>
      </w:r>
    </w:p>
    <w:p w14:paraId="400DF60B" w14:textId="77777777" w:rsidR="00006DF6" w:rsidRDefault="00006DF6">
      <w:r w:rsidRPr="00006DF6">
        <w:t xml:space="preserve">Acknowledgment that your child may not be comfortable signing as they may have the </w:t>
      </w:r>
      <w:proofErr w:type="gramStart"/>
      <w:r w:rsidRPr="00006DF6">
        <w:t>assumption</w:t>
      </w:r>
      <w:proofErr w:type="gramEnd"/>
      <w:r w:rsidRPr="00006DF6">
        <w:t xml:space="preserve"> they will be bullied by the teacher or school. One suggestion may be to gently explain to your child that they are signing to verify they want their basic human rights upheld and the letter is for this purpose. </w:t>
      </w:r>
    </w:p>
    <w:p w14:paraId="38D3D871" w14:textId="77777777" w:rsidR="00006DF6" w:rsidRDefault="00006DF6">
      <w:r w:rsidRPr="00006DF6">
        <w:t xml:space="preserve">We reiterate the last thing we want is for your child to feel pressured, just a reminder they are being pressured by the school to participate is such teachings of gender theory and inappropriate content. This is not a letter we lightly suggest and the idea for such letter has been born out of </w:t>
      </w:r>
      <w:proofErr w:type="gramStart"/>
      <w:r w:rsidRPr="00006DF6">
        <w:t>schools</w:t>
      </w:r>
      <w:proofErr w:type="gramEnd"/>
      <w:r w:rsidRPr="00006DF6">
        <w:t xml:space="preserve"> lack of transparency and dismissive attitudes regarding parent requests, for this content not to be taught. Even if you consider that you have a good relationship with the school, our suggestion is it would be a good idea to get on the front foot as a respectful reminder to the school. </w:t>
      </w:r>
    </w:p>
    <w:p w14:paraId="5F6F3C9B" w14:textId="77777777" w:rsidR="00262891" w:rsidRDefault="00262891"/>
    <w:p w14:paraId="7F1756D6" w14:textId="77777777" w:rsidR="00262891" w:rsidRPr="00E87FB8" w:rsidRDefault="00262891">
      <w:r w:rsidRPr="00E87FB8">
        <w:rPr>
          <w:b/>
          <w:bCs/>
          <w:color w:val="EE0000"/>
        </w:rPr>
        <w:t xml:space="preserve">A Suggested strategy </w:t>
      </w:r>
      <w:proofErr w:type="gramStart"/>
      <w:r w:rsidRPr="00E87FB8">
        <w:rPr>
          <w:b/>
          <w:bCs/>
          <w:color w:val="EE0000"/>
        </w:rPr>
        <w:t>is ;</w:t>
      </w:r>
      <w:proofErr w:type="gramEnd"/>
      <w:r w:rsidRPr="00E87FB8">
        <w:rPr>
          <w:b/>
          <w:bCs/>
          <w:color w:val="EE0000"/>
        </w:rPr>
        <w:t xml:space="preserve"> </w:t>
      </w:r>
    </w:p>
    <w:p w14:paraId="182E220B" w14:textId="05341639" w:rsidR="00006DF6" w:rsidRPr="00E87FB8" w:rsidRDefault="00006DF6">
      <w:pPr>
        <w:rPr>
          <w:b/>
          <w:bCs/>
        </w:rPr>
      </w:pPr>
      <w:r w:rsidRPr="00006DF6">
        <w:t xml:space="preserve"> </w:t>
      </w:r>
      <w:r w:rsidR="00E87FB8" w:rsidRPr="00E87FB8">
        <w:rPr>
          <w:b/>
          <w:bCs/>
        </w:rPr>
        <w:t>-</w:t>
      </w:r>
      <w:r w:rsidR="00472545" w:rsidRPr="00E87FB8">
        <w:rPr>
          <w:b/>
          <w:bCs/>
        </w:rPr>
        <w:t xml:space="preserve"> Download either Option 1 or Option 2 letter whichever is more appropriate for your situation. </w:t>
      </w:r>
    </w:p>
    <w:p w14:paraId="186BA937" w14:textId="3B2C2F2B" w:rsidR="00472545" w:rsidRPr="00E87FB8" w:rsidRDefault="00472545">
      <w:pPr>
        <w:rPr>
          <w:b/>
          <w:bCs/>
        </w:rPr>
      </w:pPr>
      <w:r w:rsidRPr="00E87FB8">
        <w:rPr>
          <w:b/>
          <w:bCs/>
        </w:rPr>
        <w:lastRenderedPageBreak/>
        <w:t xml:space="preserve">- Sign the letter and hand deliver it to the school for the </w:t>
      </w:r>
      <w:proofErr w:type="gramStart"/>
      <w:r w:rsidRPr="00E87FB8">
        <w:rPr>
          <w:b/>
          <w:bCs/>
        </w:rPr>
        <w:t>Principal’s</w:t>
      </w:r>
      <w:proofErr w:type="gramEnd"/>
      <w:r w:rsidRPr="00E87FB8">
        <w:rPr>
          <w:b/>
          <w:bCs/>
        </w:rPr>
        <w:t xml:space="preserve"> attention.</w:t>
      </w:r>
    </w:p>
    <w:p w14:paraId="77AD88E6" w14:textId="77777777" w:rsidR="00472545" w:rsidRPr="00E87FB8" w:rsidRDefault="00472545">
      <w:pPr>
        <w:rPr>
          <w:b/>
          <w:bCs/>
        </w:rPr>
      </w:pPr>
      <w:r w:rsidRPr="00E87FB8">
        <w:rPr>
          <w:b/>
          <w:bCs/>
        </w:rPr>
        <w:t xml:space="preserve">- Follow up with an email to the school </w:t>
      </w:r>
      <w:proofErr w:type="gramStart"/>
      <w:r w:rsidRPr="00E87FB8">
        <w:rPr>
          <w:b/>
          <w:bCs/>
        </w:rPr>
        <w:t>stating ;</w:t>
      </w:r>
      <w:proofErr w:type="gramEnd"/>
      <w:r w:rsidRPr="00E87FB8">
        <w:rPr>
          <w:b/>
          <w:bCs/>
        </w:rPr>
        <w:t xml:space="preserve"> </w:t>
      </w:r>
    </w:p>
    <w:p w14:paraId="74A95AE6" w14:textId="2E8FE890" w:rsidR="00472545" w:rsidRPr="00E87FB8" w:rsidRDefault="00472545">
      <w:pPr>
        <w:rPr>
          <w:b/>
          <w:bCs/>
        </w:rPr>
      </w:pPr>
      <w:r w:rsidRPr="00E87FB8">
        <w:rPr>
          <w:b/>
          <w:bCs/>
        </w:rPr>
        <w:t>- You are following up on the signed letter and to further reiterate, you do not consent for your child to take part in any class that teaches gender theory,</w:t>
      </w:r>
      <w:r w:rsidR="00A161ED" w:rsidRPr="00E87FB8">
        <w:rPr>
          <w:b/>
          <w:bCs/>
        </w:rPr>
        <w:t xml:space="preserve"> and/</w:t>
      </w:r>
      <w:r w:rsidRPr="00E87FB8">
        <w:rPr>
          <w:b/>
          <w:bCs/>
        </w:rPr>
        <w:t xml:space="preserve">or any sexual related content. </w:t>
      </w:r>
    </w:p>
    <w:p w14:paraId="1CE92CD5" w14:textId="3A3F86A9" w:rsidR="00472545" w:rsidRPr="00E87FB8" w:rsidRDefault="00472545">
      <w:pPr>
        <w:rPr>
          <w:b/>
          <w:bCs/>
        </w:rPr>
      </w:pPr>
      <w:r w:rsidRPr="00E87FB8">
        <w:rPr>
          <w:b/>
          <w:bCs/>
        </w:rPr>
        <w:t>- If the school wishes to include your child in any of these teachings a full lesson plan/s is required to be sent, outlining the specific content taught in detail</w:t>
      </w:r>
      <w:r w:rsidR="00A161ED" w:rsidRPr="00E87FB8">
        <w:rPr>
          <w:b/>
          <w:bCs/>
        </w:rPr>
        <w:t>, also who will be delivering the content</w:t>
      </w:r>
      <w:r w:rsidRPr="00E87FB8">
        <w:rPr>
          <w:b/>
          <w:bCs/>
        </w:rPr>
        <w:t xml:space="preserve">. For you and your child to be provided full transparency for you to make an informed decision. </w:t>
      </w:r>
    </w:p>
    <w:p w14:paraId="2896FC44" w14:textId="55CEF398" w:rsidR="00472545" w:rsidRPr="00E87FB8" w:rsidRDefault="00472545">
      <w:pPr>
        <w:rPr>
          <w:b/>
          <w:bCs/>
        </w:rPr>
      </w:pPr>
      <w:r w:rsidRPr="00E87FB8">
        <w:rPr>
          <w:b/>
          <w:bCs/>
        </w:rPr>
        <w:t xml:space="preserve">- You require a reply to your email as acknowledgement from the school. </w:t>
      </w:r>
    </w:p>
    <w:p w14:paraId="153DF910" w14:textId="77777777" w:rsidR="00E87FB8" w:rsidRDefault="00E87FB8"/>
    <w:p w14:paraId="62182671" w14:textId="77777777" w:rsidR="00E87FB8" w:rsidRDefault="00E87FB8"/>
    <w:p w14:paraId="0852EB0C" w14:textId="6AA4B5ED" w:rsidR="00DE46BB" w:rsidRDefault="00006DF6">
      <w:r w:rsidRPr="00006DF6">
        <w:t xml:space="preserve">We trust this provides you with the clarity and </w:t>
      </w:r>
      <w:proofErr w:type="gramStart"/>
      <w:r w:rsidRPr="00006DF6">
        <w:t>explanation</w:t>
      </w:r>
      <w:proofErr w:type="gramEnd"/>
      <w:r w:rsidRPr="00006DF6">
        <w:t xml:space="preserve"> so you have the confidence to use the letter of No Consent. Please be reminded this is not an aggressive act to send such letter more of a respectful reminder to schools in an assertive way to send a message</w:t>
      </w:r>
      <w:r w:rsidR="00472545">
        <w:t>.</w:t>
      </w:r>
      <w:r w:rsidR="00A161ED">
        <w:t xml:space="preserve"> </w:t>
      </w:r>
      <w:r w:rsidR="00472545">
        <w:t>Yo</w:t>
      </w:r>
      <w:r w:rsidRPr="00006DF6">
        <w:t>urs and your chil</w:t>
      </w:r>
      <w:r w:rsidR="00A161ED">
        <w:t>d’s</w:t>
      </w:r>
      <w:r w:rsidRPr="00006DF6">
        <w:t xml:space="preserve"> rights are paramount and have greater standing lawfully than the wishes of the school when it comes to the Education of your child.</w:t>
      </w:r>
    </w:p>
    <w:p w14:paraId="7E363321" w14:textId="705D4E63" w:rsidR="00006DF6" w:rsidRPr="00A25F5C" w:rsidRDefault="00006DF6">
      <w:pPr>
        <w:rPr>
          <w:color w:val="EE0000"/>
        </w:rPr>
      </w:pPr>
      <w:r>
        <w:t xml:space="preserve"> </w:t>
      </w:r>
      <w:r w:rsidRPr="00A25F5C">
        <w:rPr>
          <w:color w:val="EE0000"/>
        </w:rPr>
        <w:t xml:space="preserve">This site is continually receiving reports </w:t>
      </w:r>
      <w:r w:rsidR="00DE46BB" w:rsidRPr="00A25F5C">
        <w:rPr>
          <w:color w:val="EE0000"/>
        </w:rPr>
        <w:t>from parents that schools are stating</w:t>
      </w:r>
      <w:r w:rsidR="00EE3C6D">
        <w:rPr>
          <w:color w:val="EE0000"/>
        </w:rPr>
        <w:t>,</w:t>
      </w:r>
      <w:r w:rsidR="00DE46BB" w:rsidRPr="00A25F5C">
        <w:rPr>
          <w:color w:val="EE0000"/>
        </w:rPr>
        <w:t xml:space="preserve"> the sexualised content and radical gender theory is compulsory or mandated by the Education Department. This is misleading and incorrect information, there is no mandate that exists from any Education Department, if the claim by the school</w:t>
      </w:r>
      <w:r w:rsidR="00EE3C6D">
        <w:rPr>
          <w:color w:val="EE0000"/>
        </w:rPr>
        <w:t xml:space="preserve"> is that</w:t>
      </w:r>
      <w:r w:rsidR="00DE46BB" w:rsidRPr="00A25F5C">
        <w:rPr>
          <w:color w:val="EE0000"/>
        </w:rPr>
        <w:t xml:space="preserve"> there is, politely ask to see it in writing on Education Department letterhead. Then inform school </w:t>
      </w:r>
      <w:r w:rsidR="00A25F5C" w:rsidRPr="00A25F5C">
        <w:rPr>
          <w:color w:val="EE0000"/>
        </w:rPr>
        <w:t xml:space="preserve">regardless of what the directive from the Education Department is that YOU the parent have the final overriding say in what content is taught to your </w:t>
      </w:r>
      <w:proofErr w:type="gramStart"/>
      <w:r w:rsidR="00A25F5C" w:rsidRPr="00A25F5C">
        <w:rPr>
          <w:color w:val="EE0000"/>
        </w:rPr>
        <w:t>child, and</w:t>
      </w:r>
      <w:proofErr w:type="gramEnd"/>
      <w:r w:rsidR="00A25F5C" w:rsidRPr="00A25F5C">
        <w:rPr>
          <w:color w:val="EE0000"/>
        </w:rPr>
        <w:t xml:space="preserve"> have Federal legislation and International Guidelines which Australia is a signatory to, that support your requirement. </w:t>
      </w:r>
    </w:p>
    <w:p w14:paraId="552EBF39" w14:textId="77777777" w:rsidR="00DE46BB" w:rsidRDefault="00DE46BB"/>
    <w:sectPr w:rsidR="00DE46BB" w:rsidSect="00006D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F75C9"/>
    <w:multiLevelType w:val="multilevel"/>
    <w:tmpl w:val="F71A5C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890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F6"/>
    <w:rsid w:val="00006DF6"/>
    <w:rsid w:val="00007136"/>
    <w:rsid w:val="001D0BAF"/>
    <w:rsid w:val="0020439B"/>
    <w:rsid w:val="00262891"/>
    <w:rsid w:val="00472545"/>
    <w:rsid w:val="00731D55"/>
    <w:rsid w:val="007F75DE"/>
    <w:rsid w:val="00A161ED"/>
    <w:rsid w:val="00A25F5C"/>
    <w:rsid w:val="00DE46BB"/>
    <w:rsid w:val="00E87FB8"/>
    <w:rsid w:val="00EE3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8D79"/>
  <w15:chartTrackingRefBased/>
  <w15:docId w15:val="{3EC935C9-BB15-4B07-BCA1-3DBDC3BF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DF6"/>
    <w:rPr>
      <w:rFonts w:eastAsiaTheme="majorEastAsia" w:cstheme="majorBidi"/>
      <w:color w:val="272727" w:themeColor="text1" w:themeTint="D8"/>
    </w:rPr>
  </w:style>
  <w:style w:type="paragraph" w:styleId="Title">
    <w:name w:val="Title"/>
    <w:basedOn w:val="Normal"/>
    <w:next w:val="Normal"/>
    <w:link w:val="TitleChar"/>
    <w:uiPriority w:val="10"/>
    <w:qFormat/>
    <w:rsid w:val="00006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DF6"/>
    <w:pPr>
      <w:spacing w:before="160"/>
      <w:jc w:val="center"/>
    </w:pPr>
    <w:rPr>
      <w:i/>
      <w:iCs/>
      <w:color w:val="404040" w:themeColor="text1" w:themeTint="BF"/>
    </w:rPr>
  </w:style>
  <w:style w:type="character" w:customStyle="1" w:styleId="QuoteChar">
    <w:name w:val="Quote Char"/>
    <w:basedOn w:val="DefaultParagraphFont"/>
    <w:link w:val="Quote"/>
    <w:uiPriority w:val="29"/>
    <w:rsid w:val="00006DF6"/>
    <w:rPr>
      <w:i/>
      <w:iCs/>
      <w:color w:val="404040" w:themeColor="text1" w:themeTint="BF"/>
    </w:rPr>
  </w:style>
  <w:style w:type="paragraph" w:styleId="ListParagraph">
    <w:name w:val="List Paragraph"/>
    <w:basedOn w:val="Normal"/>
    <w:uiPriority w:val="34"/>
    <w:qFormat/>
    <w:rsid w:val="00006DF6"/>
    <w:pPr>
      <w:ind w:left="720"/>
      <w:contextualSpacing/>
    </w:pPr>
  </w:style>
  <w:style w:type="character" w:styleId="IntenseEmphasis">
    <w:name w:val="Intense Emphasis"/>
    <w:basedOn w:val="DefaultParagraphFont"/>
    <w:uiPriority w:val="21"/>
    <w:qFormat/>
    <w:rsid w:val="00006DF6"/>
    <w:rPr>
      <w:i/>
      <w:iCs/>
      <w:color w:val="0F4761" w:themeColor="accent1" w:themeShade="BF"/>
    </w:rPr>
  </w:style>
  <w:style w:type="paragraph" w:styleId="IntenseQuote">
    <w:name w:val="Intense Quote"/>
    <w:basedOn w:val="Normal"/>
    <w:next w:val="Normal"/>
    <w:link w:val="IntenseQuoteChar"/>
    <w:uiPriority w:val="30"/>
    <w:qFormat/>
    <w:rsid w:val="00006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DF6"/>
    <w:rPr>
      <w:i/>
      <w:iCs/>
      <w:color w:val="0F4761" w:themeColor="accent1" w:themeShade="BF"/>
    </w:rPr>
  </w:style>
  <w:style w:type="character" w:styleId="IntenseReference">
    <w:name w:val="Intense Reference"/>
    <w:basedOn w:val="DefaultParagraphFont"/>
    <w:uiPriority w:val="32"/>
    <w:qFormat/>
    <w:rsid w:val="00006DF6"/>
    <w:rPr>
      <w:b/>
      <w:bCs/>
      <w:smallCaps/>
      <w:color w:val="0F4761" w:themeColor="accent1" w:themeShade="BF"/>
      <w:spacing w:val="5"/>
    </w:rPr>
  </w:style>
  <w:style w:type="character" w:styleId="Hyperlink">
    <w:name w:val="Hyperlink"/>
    <w:basedOn w:val="DefaultParagraphFont"/>
    <w:uiPriority w:val="99"/>
    <w:unhideWhenUsed/>
    <w:rsid w:val="001D0BAF"/>
    <w:rPr>
      <w:color w:val="467886" w:themeColor="hyperlink"/>
      <w:u w:val="single"/>
    </w:rPr>
  </w:style>
  <w:style w:type="character" w:styleId="UnresolvedMention">
    <w:name w:val="Unresolved Mention"/>
    <w:basedOn w:val="DefaultParagraphFont"/>
    <w:uiPriority w:val="99"/>
    <w:semiHidden/>
    <w:unhideWhenUsed/>
    <w:rsid w:val="001D0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hchr.org/en/instruments-mechanisms/instruments/international-covenant-civil-and-political-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Cole</dc:creator>
  <cp:keywords/>
  <dc:description/>
  <cp:lastModifiedBy>Craig Cole</cp:lastModifiedBy>
  <cp:revision>8</cp:revision>
  <dcterms:created xsi:type="dcterms:W3CDTF">2025-08-20T09:24:00Z</dcterms:created>
  <dcterms:modified xsi:type="dcterms:W3CDTF">2026-05-26T15:24:00Z</dcterms:modified>
</cp:coreProperties>
</file>